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B749" w14:textId="77777777" w:rsidR="008D0428" w:rsidRDefault="008D0428" w:rsidP="008D0428">
      <w:pPr>
        <w:jc w:val="center"/>
        <w:rPr>
          <w:rFonts w:ascii="Arial" w:eastAsia="Arial Unicode MS" w:hAnsi="Arial" w:cs="Arial"/>
          <w:b/>
          <w:color w:val="000000"/>
          <w:sz w:val="96"/>
          <w:szCs w:val="96"/>
          <w:u w:val="single"/>
        </w:rPr>
      </w:pPr>
      <w:r>
        <w:rPr>
          <w:rFonts w:ascii="Arial" w:eastAsia="Arial Unicode MS" w:hAnsi="Arial" w:cs="Arial"/>
          <w:b/>
          <w:color w:val="000000"/>
          <w:sz w:val="96"/>
          <w:szCs w:val="96"/>
          <w:u w:val="single"/>
        </w:rPr>
        <w:t>ANUNCIO</w:t>
      </w:r>
    </w:p>
    <w:p w14:paraId="154B75C4" w14:textId="77777777" w:rsidR="008D0428" w:rsidRDefault="008D0428" w:rsidP="008D0428">
      <w:pPr>
        <w:jc w:val="center"/>
        <w:rPr>
          <w:rFonts w:ascii="Arial Unicode MS" w:eastAsia="Arial Unicode MS" w:hAnsi="Arial Unicode MS" w:cs="Arial Unicode MS"/>
          <w:sz w:val="70"/>
          <w:szCs w:val="70"/>
          <w:u w:val="single"/>
        </w:rPr>
      </w:pPr>
    </w:p>
    <w:p w14:paraId="71790358" w14:textId="043282C7" w:rsidR="008D0428" w:rsidRDefault="008D0428" w:rsidP="008D0428">
      <w:pPr>
        <w:ind w:firstLine="360"/>
        <w:jc w:val="both"/>
        <w:rPr>
          <w:rFonts w:ascii="Calibri" w:eastAsia="Arial Unicode MS" w:hAnsi="Calibri" w:cs="Calibri"/>
          <w:color w:val="000000"/>
          <w:sz w:val="52"/>
          <w:szCs w:val="48"/>
        </w:rPr>
      </w:pPr>
      <w:r>
        <w:rPr>
          <w:rFonts w:ascii="Calibri" w:eastAsia="Arial Unicode MS" w:hAnsi="Calibri" w:cs="Calibri"/>
          <w:color w:val="000000"/>
          <w:sz w:val="52"/>
          <w:szCs w:val="48"/>
        </w:rPr>
        <w:t xml:space="preserve">El horario de consultas del </w:t>
      </w:r>
      <w:r>
        <w:rPr>
          <w:rFonts w:ascii="Calibri" w:eastAsia="Arial Unicode MS" w:hAnsi="Calibri" w:cs="Calibri"/>
          <w:color w:val="000000"/>
          <w:sz w:val="52"/>
          <w:szCs w:val="48"/>
          <w:u w:val="single"/>
        </w:rPr>
        <w:t>Arquitecto municipal</w:t>
      </w:r>
      <w:r>
        <w:rPr>
          <w:rFonts w:ascii="Calibri" w:eastAsia="Arial Unicode MS" w:hAnsi="Calibri" w:cs="Calibri"/>
          <w:color w:val="000000"/>
          <w:sz w:val="52"/>
          <w:szCs w:val="48"/>
        </w:rPr>
        <w:t xml:space="preserve"> en el mes </w:t>
      </w:r>
      <w:r w:rsidR="002E6F7E">
        <w:rPr>
          <w:rFonts w:ascii="Calibri" w:eastAsia="Arial Unicode MS" w:hAnsi="Calibri" w:cs="Calibri"/>
          <w:color w:val="000000"/>
          <w:sz w:val="52"/>
          <w:szCs w:val="48"/>
        </w:rPr>
        <w:t xml:space="preserve">de </w:t>
      </w:r>
      <w:r w:rsidR="001B056D">
        <w:rPr>
          <w:rFonts w:ascii="Calibri" w:eastAsia="Arial Unicode MS" w:hAnsi="Calibri" w:cs="Calibri"/>
          <w:color w:val="000000"/>
          <w:sz w:val="72"/>
          <w:szCs w:val="56"/>
        </w:rPr>
        <w:t>AGOSTO</w:t>
      </w:r>
      <w:r w:rsidR="00DA3A81" w:rsidRPr="002E6F7E">
        <w:rPr>
          <w:rFonts w:ascii="Calibri" w:eastAsia="Arial Unicode MS" w:hAnsi="Calibri" w:cs="Calibri"/>
          <w:color w:val="000000"/>
          <w:sz w:val="72"/>
          <w:szCs w:val="56"/>
        </w:rPr>
        <w:t xml:space="preserve"> </w:t>
      </w:r>
      <w:r>
        <w:rPr>
          <w:rFonts w:ascii="Calibri" w:eastAsia="Arial Unicode MS" w:hAnsi="Calibri" w:cs="Calibri"/>
          <w:color w:val="000000"/>
          <w:sz w:val="72"/>
          <w:szCs w:val="48"/>
        </w:rPr>
        <w:t>de 2.02</w:t>
      </w:r>
      <w:r w:rsidR="00DA3A81">
        <w:rPr>
          <w:rFonts w:ascii="Calibri" w:eastAsia="Arial Unicode MS" w:hAnsi="Calibri" w:cs="Calibri"/>
          <w:color w:val="000000"/>
          <w:sz w:val="72"/>
          <w:szCs w:val="48"/>
        </w:rPr>
        <w:t>1</w:t>
      </w:r>
      <w:r>
        <w:rPr>
          <w:rFonts w:ascii="Calibri" w:eastAsia="Arial Unicode MS" w:hAnsi="Calibri" w:cs="Calibri"/>
          <w:color w:val="000000"/>
          <w:sz w:val="72"/>
          <w:szCs w:val="48"/>
        </w:rPr>
        <w:t xml:space="preserve"> </w:t>
      </w:r>
      <w:r>
        <w:rPr>
          <w:rFonts w:ascii="Calibri" w:eastAsia="Arial Unicode MS" w:hAnsi="Calibri" w:cs="Calibri"/>
          <w:color w:val="000000"/>
          <w:sz w:val="52"/>
          <w:szCs w:val="48"/>
        </w:rPr>
        <w:t>será el siguiente:</w:t>
      </w:r>
      <w:r>
        <w:rPr>
          <w:rFonts w:ascii="Calibri" w:eastAsia="Arial Unicode MS" w:hAnsi="Calibri" w:cs="Calibri"/>
          <w:color w:val="000000"/>
          <w:sz w:val="52"/>
          <w:szCs w:val="48"/>
        </w:rPr>
        <w:tab/>
      </w:r>
    </w:p>
    <w:p w14:paraId="4A824346" w14:textId="3486AADC" w:rsidR="008D0428" w:rsidRPr="009C6A50" w:rsidRDefault="00823B67" w:rsidP="00823B67">
      <w:pPr>
        <w:jc w:val="center"/>
        <w:rPr>
          <w:rFonts w:ascii="Calibri" w:eastAsia="Arial Unicode MS" w:hAnsi="Calibri" w:cs="Calibri"/>
          <w:b/>
          <w:sz w:val="52"/>
          <w:szCs w:val="52"/>
        </w:rPr>
      </w:pPr>
      <w:r w:rsidRPr="009C6A50">
        <w:rPr>
          <w:rFonts w:ascii="Calibri" w:eastAsia="Arial Unicode MS" w:hAnsi="Calibri" w:cs="Calibri"/>
          <w:b/>
          <w:sz w:val="96"/>
          <w:szCs w:val="52"/>
        </w:rPr>
        <w:t>MIÉRCOLES</w:t>
      </w:r>
      <w:r w:rsidR="00C22EA6" w:rsidRPr="009C6A50">
        <w:rPr>
          <w:rFonts w:ascii="Calibri" w:eastAsia="Arial Unicode MS" w:hAnsi="Calibri" w:cs="Calibri"/>
          <w:b/>
          <w:sz w:val="144"/>
          <w:szCs w:val="56"/>
        </w:rPr>
        <w:t xml:space="preserve">, </w:t>
      </w:r>
      <w:r w:rsidR="001B056D">
        <w:rPr>
          <w:rFonts w:ascii="Calibri" w:eastAsia="Arial Unicode MS" w:hAnsi="Calibri" w:cs="Calibri"/>
          <w:b/>
          <w:sz w:val="144"/>
          <w:szCs w:val="56"/>
        </w:rPr>
        <w:t>11</w:t>
      </w:r>
      <w:r w:rsidR="00A977B1">
        <w:rPr>
          <w:rFonts w:ascii="Calibri" w:eastAsia="Arial Unicode MS" w:hAnsi="Calibri" w:cs="Calibri"/>
          <w:b/>
          <w:sz w:val="144"/>
          <w:szCs w:val="56"/>
        </w:rPr>
        <w:t xml:space="preserve"> </w:t>
      </w:r>
      <w:r w:rsidR="00895EFC" w:rsidRPr="009C6A50">
        <w:rPr>
          <w:rFonts w:ascii="Calibri" w:eastAsia="Arial Unicode MS" w:hAnsi="Calibri" w:cs="Calibri"/>
          <w:b/>
          <w:sz w:val="96"/>
          <w:szCs w:val="48"/>
          <w:u w:val="single"/>
        </w:rPr>
        <w:t xml:space="preserve">de </w:t>
      </w:r>
      <w:r w:rsidR="00BC1655">
        <w:rPr>
          <w:rFonts w:ascii="Calibri" w:eastAsia="Arial Unicode MS" w:hAnsi="Calibri" w:cs="Calibri"/>
          <w:b/>
          <w:sz w:val="96"/>
          <w:szCs w:val="48"/>
          <w:u w:val="single"/>
        </w:rPr>
        <w:t xml:space="preserve"> </w:t>
      </w:r>
      <w:r w:rsidR="001B056D">
        <w:rPr>
          <w:rFonts w:ascii="Calibri" w:eastAsia="Arial Unicode MS" w:hAnsi="Calibri" w:cs="Calibri"/>
          <w:b/>
          <w:sz w:val="96"/>
          <w:szCs w:val="48"/>
          <w:u w:val="single"/>
        </w:rPr>
        <w:t>AGOSTO</w:t>
      </w:r>
      <w:r w:rsidR="008D0428" w:rsidRPr="009C6A50">
        <w:rPr>
          <w:rFonts w:ascii="Calibri" w:eastAsia="Arial Unicode MS" w:hAnsi="Calibri" w:cs="Calibri"/>
          <w:b/>
          <w:sz w:val="56"/>
          <w:szCs w:val="52"/>
        </w:rPr>
        <w:t>, de</w:t>
      </w:r>
      <w:r w:rsidR="008D0428" w:rsidRPr="009C6A50">
        <w:rPr>
          <w:rFonts w:ascii="Calibri" w:eastAsia="Arial Unicode MS" w:hAnsi="Calibri" w:cs="Calibri"/>
          <w:b/>
          <w:sz w:val="52"/>
          <w:szCs w:val="52"/>
        </w:rPr>
        <w:t xml:space="preserve"> 9 a 1</w:t>
      </w:r>
      <w:r w:rsidR="00132DD0" w:rsidRPr="009C6A50">
        <w:rPr>
          <w:rFonts w:ascii="Calibri" w:eastAsia="Arial Unicode MS" w:hAnsi="Calibri" w:cs="Calibri"/>
          <w:b/>
          <w:sz w:val="52"/>
          <w:szCs w:val="52"/>
        </w:rPr>
        <w:t>4</w:t>
      </w:r>
      <w:r w:rsidR="008D0428" w:rsidRPr="009C6A50">
        <w:rPr>
          <w:rFonts w:ascii="Calibri" w:eastAsia="Arial Unicode MS" w:hAnsi="Calibri" w:cs="Calibri"/>
          <w:b/>
          <w:sz w:val="52"/>
          <w:szCs w:val="52"/>
        </w:rPr>
        <w:t xml:space="preserve"> horas.</w:t>
      </w:r>
    </w:p>
    <w:p w14:paraId="025BBB76" w14:textId="0A2A31CC" w:rsidR="008D0428" w:rsidRDefault="0044220D" w:rsidP="008D0428">
      <w:pPr>
        <w:ind w:firstLine="360"/>
        <w:jc w:val="center"/>
        <w:rPr>
          <w:rFonts w:ascii="Calibri" w:eastAsia="Arial Unicode MS" w:hAnsi="Calibri" w:cs="Calibri"/>
          <w:b/>
          <w:sz w:val="52"/>
          <w:szCs w:val="48"/>
        </w:rPr>
      </w:pPr>
      <w:r w:rsidRPr="00C33738">
        <w:rPr>
          <w:rFonts w:ascii="Calibri" w:eastAsia="Arial Unicode MS" w:hAnsi="Calibri" w:cs="Calibri"/>
          <w:b/>
          <w:sz w:val="52"/>
          <w:szCs w:val="48"/>
          <w:u w:val="single"/>
        </w:rPr>
        <w:t>El horario de atención al público será de 11 a 1</w:t>
      </w:r>
      <w:r w:rsidR="00DA3A81">
        <w:rPr>
          <w:rFonts w:ascii="Calibri" w:eastAsia="Arial Unicode MS" w:hAnsi="Calibri" w:cs="Calibri"/>
          <w:b/>
          <w:sz w:val="52"/>
          <w:szCs w:val="48"/>
          <w:u w:val="single"/>
        </w:rPr>
        <w:t>4</w:t>
      </w:r>
      <w:r w:rsidRPr="00C33738">
        <w:rPr>
          <w:rFonts w:ascii="Calibri" w:eastAsia="Arial Unicode MS" w:hAnsi="Calibri" w:cs="Calibri"/>
          <w:b/>
          <w:sz w:val="52"/>
          <w:szCs w:val="48"/>
          <w:u w:val="single"/>
        </w:rPr>
        <w:t xml:space="preserve"> horas</w:t>
      </w:r>
      <w:r w:rsidRPr="00C33738">
        <w:rPr>
          <w:rFonts w:ascii="Calibri" w:eastAsia="Arial Unicode MS" w:hAnsi="Calibri" w:cs="Calibri"/>
          <w:b/>
          <w:sz w:val="52"/>
          <w:szCs w:val="48"/>
        </w:rPr>
        <w:t>.</w:t>
      </w:r>
    </w:p>
    <w:p w14:paraId="028CB70D" w14:textId="77777777" w:rsidR="0076070F" w:rsidRPr="00C33738" w:rsidRDefault="0076070F" w:rsidP="008D0428">
      <w:pPr>
        <w:ind w:firstLine="360"/>
        <w:jc w:val="center"/>
        <w:rPr>
          <w:rFonts w:ascii="Calibri" w:eastAsia="Arial Unicode MS" w:hAnsi="Calibri" w:cs="Calibri"/>
          <w:b/>
          <w:sz w:val="52"/>
          <w:szCs w:val="48"/>
        </w:rPr>
      </w:pPr>
    </w:p>
    <w:p w14:paraId="143347FB" w14:textId="77777777" w:rsidR="008D0428" w:rsidRPr="0076070F" w:rsidRDefault="008D0428" w:rsidP="008D0428">
      <w:pPr>
        <w:ind w:firstLine="360"/>
        <w:jc w:val="center"/>
        <w:rPr>
          <w:rFonts w:ascii="Calibri" w:eastAsia="Arial Unicode MS" w:hAnsi="Calibri" w:cs="Calibri"/>
          <w:b/>
          <w:color w:val="E5B8B7"/>
          <w:sz w:val="40"/>
          <w:szCs w:val="40"/>
        </w:rPr>
      </w:pPr>
      <w:r w:rsidRPr="0076070F">
        <w:rPr>
          <w:rFonts w:ascii="Calibri" w:eastAsia="Arial Unicode MS" w:hAnsi="Calibri" w:cs="Calibri"/>
          <w:sz w:val="40"/>
          <w:szCs w:val="40"/>
        </w:rPr>
        <w:t>Todo aquel vecino que tenga previsto hacer una obra o quiera realizar una consulta urbanística puede acercar</w:t>
      </w:r>
      <w:r w:rsidR="0044220D" w:rsidRPr="0076070F">
        <w:rPr>
          <w:rFonts w:ascii="Calibri" w:eastAsia="Arial Unicode MS" w:hAnsi="Calibri" w:cs="Calibri"/>
          <w:sz w:val="40"/>
          <w:szCs w:val="40"/>
        </w:rPr>
        <w:t>se al Ayuntamiento en dicho horario</w:t>
      </w:r>
      <w:r w:rsidRPr="0076070F">
        <w:rPr>
          <w:rFonts w:ascii="Calibri" w:eastAsia="Arial Unicode MS" w:hAnsi="Calibri" w:cs="Calibri"/>
          <w:sz w:val="40"/>
          <w:szCs w:val="40"/>
        </w:rPr>
        <w:t>.</w:t>
      </w:r>
    </w:p>
    <w:p w14:paraId="0E5D1ED0" w14:textId="77777777" w:rsidR="008D0428" w:rsidRDefault="008D0428" w:rsidP="008D0428">
      <w:pPr>
        <w:tabs>
          <w:tab w:val="left" w:pos="2410"/>
        </w:tabs>
        <w:jc w:val="center"/>
        <w:rPr>
          <w:rFonts w:ascii="Calibri" w:eastAsia="Arial Unicode MS" w:hAnsi="Calibri" w:cs="Calibri"/>
          <w:color w:val="000000"/>
          <w:sz w:val="28"/>
          <w:szCs w:val="22"/>
        </w:rPr>
      </w:pPr>
    </w:p>
    <w:p w14:paraId="2573C5A4" w14:textId="2B2160EC" w:rsidR="008D0428" w:rsidRDefault="008D0428" w:rsidP="00C33738">
      <w:pPr>
        <w:tabs>
          <w:tab w:val="left" w:pos="0"/>
        </w:tabs>
        <w:jc w:val="center"/>
        <w:rPr>
          <w:rFonts w:ascii="Calibri" w:eastAsia="Arial Unicode MS" w:hAnsi="Calibri" w:cs="Calibri"/>
          <w:color w:val="000000"/>
          <w:sz w:val="32"/>
          <w:szCs w:val="32"/>
        </w:rPr>
      </w:pPr>
      <w:r>
        <w:rPr>
          <w:rFonts w:ascii="Calibri" w:eastAsia="Arial Unicode MS" w:hAnsi="Calibri" w:cs="Calibri"/>
          <w:color w:val="000000"/>
          <w:sz w:val="32"/>
          <w:szCs w:val="32"/>
        </w:rPr>
        <w:t>En Tórtoles de Esgueva, a</w:t>
      </w:r>
      <w:r w:rsidR="008A41FF">
        <w:rPr>
          <w:rFonts w:ascii="Calibri" w:eastAsia="Arial Unicode MS" w:hAnsi="Calibri" w:cs="Calibri"/>
          <w:color w:val="000000"/>
          <w:sz w:val="32"/>
          <w:szCs w:val="32"/>
        </w:rPr>
        <w:t xml:space="preserve"> </w:t>
      </w:r>
      <w:r w:rsidR="001B056D">
        <w:rPr>
          <w:rFonts w:ascii="Calibri" w:eastAsia="Arial Unicode MS" w:hAnsi="Calibri" w:cs="Calibri"/>
          <w:color w:val="000000"/>
          <w:sz w:val="32"/>
          <w:szCs w:val="32"/>
        </w:rPr>
        <w:t>2</w:t>
      </w:r>
      <w:r w:rsidR="008A41FF">
        <w:rPr>
          <w:rFonts w:ascii="Calibri" w:eastAsia="Arial Unicode MS" w:hAnsi="Calibri" w:cs="Calibri"/>
          <w:color w:val="000000"/>
          <w:sz w:val="32"/>
          <w:szCs w:val="32"/>
        </w:rPr>
        <w:t xml:space="preserve">7 </w:t>
      </w:r>
      <w:r>
        <w:rPr>
          <w:rFonts w:ascii="Calibri" w:eastAsia="Arial Unicode MS" w:hAnsi="Calibri" w:cs="Calibri"/>
          <w:color w:val="000000"/>
          <w:sz w:val="32"/>
          <w:szCs w:val="32"/>
        </w:rPr>
        <w:t>de</w:t>
      </w:r>
      <w:r w:rsidR="009C6A50">
        <w:rPr>
          <w:rFonts w:ascii="Calibri" w:eastAsia="Arial Unicode MS" w:hAnsi="Calibri" w:cs="Calibri"/>
          <w:color w:val="000000"/>
          <w:sz w:val="32"/>
          <w:szCs w:val="32"/>
        </w:rPr>
        <w:t xml:space="preserve"> </w:t>
      </w:r>
      <w:r w:rsidR="00CE40AC">
        <w:rPr>
          <w:rFonts w:ascii="Calibri" w:eastAsia="Arial Unicode MS" w:hAnsi="Calibri" w:cs="Calibri"/>
          <w:color w:val="000000"/>
          <w:sz w:val="32"/>
          <w:szCs w:val="32"/>
        </w:rPr>
        <w:t xml:space="preserve"> </w:t>
      </w:r>
      <w:r w:rsidR="007B0F68">
        <w:rPr>
          <w:rFonts w:ascii="Calibri" w:eastAsia="Arial Unicode MS" w:hAnsi="Calibri" w:cs="Calibri"/>
          <w:color w:val="000000"/>
          <w:sz w:val="32"/>
          <w:szCs w:val="32"/>
        </w:rPr>
        <w:t>Ju</w:t>
      </w:r>
      <w:r w:rsidR="001B056D">
        <w:rPr>
          <w:rFonts w:ascii="Calibri" w:eastAsia="Arial Unicode MS" w:hAnsi="Calibri" w:cs="Calibri"/>
          <w:color w:val="000000"/>
          <w:sz w:val="32"/>
          <w:szCs w:val="32"/>
        </w:rPr>
        <w:t>l</w:t>
      </w:r>
      <w:r w:rsidR="007B0F68">
        <w:rPr>
          <w:rFonts w:ascii="Calibri" w:eastAsia="Arial Unicode MS" w:hAnsi="Calibri" w:cs="Calibri"/>
          <w:color w:val="000000"/>
          <w:sz w:val="32"/>
          <w:szCs w:val="32"/>
        </w:rPr>
        <w:t>io</w:t>
      </w:r>
      <w:r w:rsidR="00CE40AC">
        <w:rPr>
          <w:rFonts w:ascii="Calibri" w:eastAsia="Arial Unicode MS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Arial Unicode MS" w:hAnsi="Calibri" w:cs="Calibri"/>
          <w:color w:val="000000"/>
          <w:sz w:val="32"/>
          <w:szCs w:val="32"/>
        </w:rPr>
        <w:t>de 2</w:t>
      </w:r>
      <w:r w:rsidR="002A0E26">
        <w:rPr>
          <w:rFonts w:ascii="Calibri" w:eastAsia="Arial Unicode MS" w:hAnsi="Calibri" w:cs="Calibri"/>
          <w:color w:val="000000"/>
          <w:sz w:val="32"/>
          <w:szCs w:val="32"/>
        </w:rPr>
        <w:t>.</w:t>
      </w:r>
      <w:r>
        <w:rPr>
          <w:rFonts w:ascii="Calibri" w:eastAsia="Arial Unicode MS" w:hAnsi="Calibri" w:cs="Calibri"/>
          <w:color w:val="000000"/>
          <w:sz w:val="32"/>
          <w:szCs w:val="32"/>
        </w:rPr>
        <w:t>02</w:t>
      </w:r>
      <w:r w:rsidR="00DA3A81">
        <w:rPr>
          <w:rFonts w:ascii="Calibri" w:eastAsia="Arial Unicode MS" w:hAnsi="Calibri" w:cs="Calibri"/>
          <w:color w:val="000000"/>
          <w:sz w:val="32"/>
          <w:szCs w:val="32"/>
        </w:rPr>
        <w:t>1</w:t>
      </w:r>
      <w:r w:rsidR="00C33738">
        <w:rPr>
          <w:rFonts w:ascii="Calibri" w:eastAsia="Arial Unicode MS" w:hAnsi="Calibri" w:cs="Calibri"/>
          <w:color w:val="000000"/>
          <w:sz w:val="32"/>
          <w:szCs w:val="32"/>
        </w:rPr>
        <w:t>.-</w:t>
      </w:r>
    </w:p>
    <w:p w14:paraId="6571E145" w14:textId="77777777" w:rsidR="008D0428" w:rsidRDefault="008D0428" w:rsidP="008D0428">
      <w:pPr>
        <w:tabs>
          <w:tab w:val="left" w:pos="2410"/>
        </w:tabs>
        <w:jc w:val="center"/>
        <w:rPr>
          <w:rFonts w:ascii="Calibri" w:eastAsia="Arial Unicode MS" w:hAnsi="Calibri" w:cs="Calibri"/>
          <w:color w:val="000000"/>
          <w:sz w:val="32"/>
          <w:szCs w:val="32"/>
        </w:rPr>
      </w:pPr>
    </w:p>
    <w:p w14:paraId="483ACE97" w14:textId="77777777" w:rsidR="008D0428" w:rsidRDefault="008D0428" w:rsidP="008D0428">
      <w:pPr>
        <w:tabs>
          <w:tab w:val="left" w:pos="2410"/>
        </w:tabs>
        <w:jc w:val="center"/>
        <w:rPr>
          <w:rFonts w:ascii="Candara" w:eastAsia="Arial Unicode MS" w:hAnsi="Candara" w:cs="Arial"/>
          <w:color w:val="000000"/>
          <w:sz w:val="22"/>
          <w:szCs w:val="22"/>
        </w:rPr>
      </w:pPr>
    </w:p>
    <w:p w14:paraId="13144755" w14:textId="77777777" w:rsidR="008D0428" w:rsidRDefault="008D0428" w:rsidP="008D0428">
      <w:pPr>
        <w:tabs>
          <w:tab w:val="left" w:pos="2410"/>
        </w:tabs>
        <w:jc w:val="center"/>
        <w:rPr>
          <w:rFonts w:ascii="Candara" w:eastAsia="Arial Unicode MS" w:hAnsi="Candara" w:cs="Arial Unicode MS"/>
          <w:color w:val="000000"/>
          <w:sz w:val="22"/>
          <w:szCs w:val="24"/>
        </w:rPr>
      </w:pPr>
    </w:p>
    <w:p w14:paraId="0C013E81" w14:textId="77777777" w:rsidR="008D0428" w:rsidRDefault="008D0428" w:rsidP="008D0428">
      <w:pPr>
        <w:tabs>
          <w:tab w:val="left" w:pos="2410"/>
        </w:tabs>
        <w:jc w:val="both"/>
        <w:rPr>
          <w:rFonts w:ascii="Maiandra GD" w:eastAsia="Arial Unicode MS" w:hAnsi="Maiandra GD" w:cs="Arial Unicode MS"/>
          <w:b/>
          <w:i/>
          <w:sz w:val="44"/>
          <w:szCs w:val="44"/>
        </w:rPr>
      </w:pPr>
      <w:r>
        <w:rPr>
          <w:rFonts w:ascii="Maiandra GD" w:eastAsia="Arial Unicode MS" w:hAnsi="Maiandra GD" w:cs="Arial Unicode MS"/>
          <w:b/>
          <w:sz w:val="44"/>
          <w:szCs w:val="44"/>
        </w:rPr>
        <w:tab/>
      </w:r>
    </w:p>
    <w:p w14:paraId="26C79E4D" w14:textId="77777777" w:rsidR="001B70CF" w:rsidRDefault="001B70CF" w:rsidP="009C0B02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sectPr w:rsidR="001B70CF" w:rsidSect="00C972E5">
      <w:headerReference w:type="default" r:id="rId7"/>
      <w:pgSz w:w="11906" w:h="16838"/>
      <w:pgMar w:top="2516" w:right="164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E889" w14:textId="77777777" w:rsidR="00555AD5" w:rsidRDefault="00555AD5">
      <w:r>
        <w:separator/>
      </w:r>
    </w:p>
  </w:endnote>
  <w:endnote w:type="continuationSeparator" w:id="0">
    <w:p w14:paraId="4588263C" w14:textId="77777777" w:rsidR="00555AD5" w:rsidRDefault="0055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1E710" w14:textId="77777777" w:rsidR="00555AD5" w:rsidRDefault="00555AD5">
      <w:r>
        <w:separator/>
      </w:r>
    </w:p>
  </w:footnote>
  <w:footnote w:type="continuationSeparator" w:id="0">
    <w:p w14:paraId="6219B1BB" w14:textId="77777777" w:rsidR="00555AD5" w:rsidRDefault="00555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9E6C" w14:textId="3F4128FE" w:rsidR="002F5FCB" w:rsidRDefault="00A977B1">
    <w:pPr>
      <w:pStyle w:val="Encabezado"/>
    </w:pPr>
    <w:r>
      <w:rPr>
        <w:noProof/>
      </w:rPr>
      <w:drawing>
        <wp:inline distT="0" distB="0" distL="0" distR="0" wp14:anchorId="41CE7C01" wp14:editId="4E712042">
          <wp:extent cx="659424" cy="1028700"/>
          <wp:effectExtent l="0" t="0" r="0" b="0"/>
          <wp:docPr id="1" name="Imagen 1" descr="Castillo Tórto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tillo Tórtol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82465" cy="10646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55AD5">
      <w:rPr>
        <w:noProof/>
        <w:sz w:val="20"/>
      </w:rPr>
      <w:pict w14:anchorId="1C37B74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85pt;margin-top:24.65pt;width:399.15pt;height:54pt;z-index:251657728;mso-position-horizontal-relative:text;mso-position-vertical-relative:text" o:allowincell="f" strokecolor="gray" strokeweight=".5pt">
          <v:textbox style="mso-next-textbox:#_x0000_s2049">
            <w:txbxContent>
              <w:p w14:paraId="72F500F2" w14:textId="77777777" w:rsidR="002F5FCB" w:rsidRDefault="002F5FCB">
                <w:pPr>
                  <w:pStyle w:val="Encabezado"/>
                  <w:ind w:right="120"/>
                  <w:rPr>
                    <w:rFonts w:ascii="Tahoma" w:hAnsi="Tahoma"/>
                    <w:color w:val="808080"/>
                    <w:sz w:val="28"/>
                  </w:rPr>
                </w:pPr>
                <w:r>
                  <w:rPr>
                    <w:rFonts w:ascii="Tahoma" w:hAnsi="Tahoma"/>
                    <w:color w:val="808080"/>
                    <w:sz w:val="28"/>
                  </w:rPr>
                  <w:t xml:space="preserve">Ilustre Ayuntamiento de </w:t>
                </w:r>
                <w:smartTag w:uri="urn:schemas-microsoft-com:office:smarttags" w:element="PersonName">
                  <w:smartTagPr>
                    <w:attr w:name="ProductID" w:val="la Villa"/>
                  </w:smartTagPr>
                  <w:r>
                    <w:rPr>
                      <w:rFonts w:ascii="Tahoma" w:hAnsi="Tahoma"/>
                      <w:color w:val="808080"/>
                      <w:sz w:val="28"/>
                    </w:rPr>
                    <w:t>la Villa</w:t>
                  </w:r>
                </w:smartTag>
                <w:r>
                  <w:rPr>
                    <w:rFonts w:ascii="Tahoma" w:hAnsi="Tahoma"/>
                    <w:color w:val="808080"/>
                    <w:sz w:val="28"/>
                  </w:rPr>
                  <w:t xml:space="preserve"> de Tórtoles de Esgueva</w:t>
                </w:r>
              </w:p>
              <w:p w14:paraId="3C323F19" w14:textId="77777777" w:rsidR="002F5FCB" w:rsidRDefault="002F5FCB">
                <w:pPr>
                  <w:pStyle w:val="Encabezado"/>
                  <w:ind w:left="1260" w:right="120"/>
                  <w:rPr>
                    <w:color w:val="808080"/>
                    <w:sz w:val="16"/>
                  </w:rPr>
                </w:pPr>
              </w:p>
              <w:p w14:paraId="6EAB6D3C" w14:textId="4921881C" w:rsidR="002F5FCB" w:rsidRDefault="002F5FCB">
                <w:pPr>
                  <w:pStyle w:val="Encabezado"/>
                  <w:ind w:right="120"/>
                  <w:rPr>
                    <w:color w:val="808080"/>
                    <w:sz w:val="16"/>
                  </w:rPr>
                </w:pPr>
                <w:r>
                  <w:rPr>
                    <w:color w:val="808080"/>
                    <w:sz w:val="16"/>
                  </w:rPr>
                  <w:t xml:space="preserve">Pza. Mayor s/n              Teléfono: 947551723. </w:t>
                </w:r>
                <w:r w:rsidR="00A977B1">
                  <w:rPr>
                    <w:color w:val="808080"/>
                    <w:sz w:val="16"/>
                  </w:rPr>
                  <w:t xml:space="preserve">        </w:t>
                </w:r>
                <w:r w:rsidR="00F44611">
                  <w:rPr>
                    <w:color w:val="808080"/>
                    <w:sz w:val="16"/>
                  </w:rPr>
                  <w:t xml:space="preserve"> tortolesdeesgueva@diputaciondeburgos.net</w:t>
                </w:r>
              </w:p>
              <w:p w14:paraId="418A77C1" w14:textId="77777777" w:rsidR="002F5FCB" w:rsidRDefault="002F5FCB">
                <w:pPr>
                  <w:pStyle w:val="Encabezado"/>
                  <w:ind w:right="120"/>
                </w:pPr>
                <w:r>
                  <w:rPr>
                    <w:color w:val="808080"/>
                    <w:sz w:val="16"/>
                  </w:rPr>
                  <w:t>09312 – Tórtoles de Esgueva (Burgos)</w:t>
                </w:r>
              </w:p>
              <w:p w14:paraId="782102BF" w14:textId="77777777" w:rsidR="002F5FCB" w:rsidRDefault="002F5FCB">
                <w:pPr>
                  <w:ind w:right="120"/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256A"/>
    <w:multiLevelType w:val="hybridMultilevel"/>
    <w:tmpl w:val="3310381E"/>
    <w:lvl w:ilvl="0" w:tplc="EF0E8B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B02"/>
    <w:rsid w:val="0001712C"/>
    <w:rsid w:val="00041E61"/>
    <w:rsid w:val="0004545A"/>
    <w:rsid w:val="00085037"/>
    <w:rsid w:val="001054BB"/>
    <w:rsid w:val="00117A4A"/>
    <w:rsid w:val="00132DD0"/>
    <w:rsid w:val="00146A2C"/>
    <w:rsid w:val="001B056D"/>
    <w:rsid w:val="001B70CF"/>
    <w:rsid w:val="0020429A"/>
    <w:rsid w:val="00206501"/>
    <w:rsid w:val="00213E53"/>
    <w:rsid w:val="00262C82"/>
    <w:rsid w:val="00274C91"/>
    <w:rsid w:val="002A044F"/>
    <w:rsid w:val="002A0E26"/>
    <w:rsid w:val="002A1FC5"/>
    <w:rsid w:val="002B07BA"/>
    <w:rsid w:val="002C46B2"/>
    <w:rsid w:val="002D4137"/>
    <w:rsid w:val="002E6F7E"/>
    <w:rsid w:val="002F5FCB"/>
    <w:rsid w:val="0038146A"/>
    <w:rsid w:val="0038147E"/>
    <w:rsid w:val="004151FD"/>
    <w:rsid w:val="00417BA2"/>
    <w:rsid w:val="0044220D"/>
    <w:rsid w:val="00455275"/>
    <w:rsid w:val="004E25CA"/>
    <w:rsid w:val="00526B84"/>
    <w:rsid w:val="00554BC5"/>
    <w:rsid w:val="00555AD5"/>
    <w:rsid w:val="005863A7"/>
    <w:rsid w:val="005F1CC9"/>
    <w:rsid w:val="006532B0"/>
    <w:rsid w:val="00685F32"/>
    <w:rsid w:val="006E0DCF"/>
    <w:rsid w:val="006F20FA"/>
    <w:rsid w:val="00702B13"/>
    <w:rsid w:val="007404ED"/>
    <w:rsid w:val="007473D1"/>
    <w:rsid w:val="0076070F"/>
    <w:rsid w:val="007B0F68"/>
    <w:rsid w:val="007B494C"/>
    <w:rsid w:val="00813513"/>
    <w:rsid w:val="00823B67"/>
    <w:rsid w:val="0084244B"/>
    <w:rsid w:val="00895EFC"/>
    <w:rsid w:val="008A41FF"/>
    <w:rsid w:val="008C1843"/>
    <w:rsid w:val="008D0428"/>
    <w:rsid w:val="008E4911"/>
    <w:rsid w:val="009C0B02"/>
    <w:rsid w:val="009C6A50"/>
    <w:rsid w:val="009C7D86"/>
    <w:rsid w:val="009F5A96"/>
    <w:rsid w:val="00A10F25"/>
    <w:rsid w:val="00A1224B"/>
    <w:rsid w:val="00A27972"/>
    <w:rsid w:val="00A479B4"/>
    <w:rsid w:val="00A503A9"/>
    <w:rsid w:val="00A53680"/>
    <w:rsid w:val="00A86EE9"/>
    <w:rsid w:val="00A977B1"/>
    <w:rsid w:val="00AA1FE2"/>
    <w:rsid w:val="00AC320C"/>
    <w:rsid w:val="00AC7523"/>
    <w:rsid w:val="00AD7C4F"/>
    <w:rsid w:val="00AE788E"/>
    <w:rsid w:val="00B26FA9"/>
    <w:rsid w:val="00B67197"/>
    <w:rsid w:val="00BC1655"/>
    <w:rsid w:val="00C01FE4"/>
    <w:rsid w:val="00C22EA6"/>
    <w:rsid w:val="00C33738"/>
    <w:rsid w:val="00C47539"/>
    <w:rsid w:val="00C972E5"/>
    <w:rsid w:val="00CE32B1"/>
    <w:rsid w:val="00CE40AC"/>
    <w:rsid w:val="00D400FB"/>
    <w:rsid w:val="00DA2A52"/>
    <w:rsid w:val="00DA3A81"/>
    <w:rsid w:val="00DB65A7"/>
    <w:rsid w:val="00DC12CC"/>
    <w:rsid w:val="00E07A69"/>
    <w:rsid w:val="00E4450C"/>
    <w:rsid w:val="00E561F2"/>
    <w:rsid w:val="00EB7C99"/>
    <w:rsid w:val="00EC0CDF"/>
    <w:rsid w:val="00EF6E61"/>
    <w:rsid w:val="00F06F7D"/>
    <w:rsid w:val="00F35E8C"/>
    <w:rsid w:val="00F44611"/>
    <w:rsid w:val="00F528F2"/>
    <w:rsid w:val="00F8024D"/>
    <w:rsid w:val="00F9351F"/>
    <w:rsid w:val="00F9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6EC94689"/>
  <w15:docId w15:val="{597CEFD0-4C25-4D2B-B570-AEE61ED4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0B02"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C0B0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0850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8503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F44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4461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0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PC NEW &amp; Services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particular</dc:creator>
  <cp:keywords/>
  <dc:description/>
  <cp:lastModifiedBy>AYUNTAMIENTO ESGUEVA</cp:lastModifiedBy>
  <cp:revision>39</cp:revision>
  <cp:lastPrinted>2021-06-17T08:46:00Z</cp:lastPrinted>
  <dcterms:created xsi:type="dcterms:W3CDTF">2020-08-19T07:17:00Z</dcterms:created>
  <dcterms:modified xsi:type="dcterms:W3CDTF">2021-07-27T11:11:00Z</dcterms:modified>
</cp:coreProperties>
</file>